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64" w:rsidRPr="007959DC" w:rsidRDefault="007959DC">
      <w:r>
        <w:t xml:space="preserve">В период с 7 февраля по 7 марта проходит всероссийская акция « Месяц безопасного интернета», посвященная информационной безопасности детей и подростков и их цифровой грамотности. </w:t>
      </w:r>
      <w:proofErr w:type="gramStart"/>
      <w:r>
        <w:t xml:space="preserve">Акция проводится в целях формирования  безопасного информационного пространства, мобилизации национальных усилий по защите молодого поколения от запрещенного и выходящего за грани общепринятой морали содержания в сети Интернет. </w:t>
      </w:r>
      <w:proofErr w:type="gramEnd"/>
      <w:r>
        <w:t>Организатор акци</w:t>
      </w:r>
      <w:proofErr w:type="gramStart"/>
      <w:r>
        <w:t>и-</w:t>
      </w:r>
      <w:proofErr w:type="gramEnd"/>
      <w:r>
        <w:t xml:space="preserve"> некоммерческая организация «Лига безопасного Интернета». Подробная информация об акции размещена на официальном интернет-сайте организации « Лига безопасного Интернета»:</w:t>
      </w:r>
      <w:r>
        <w:rPr>
          <w:lang w:val="en-US"/>
        </w:rPr>
        <w:t>www</w:t>
      </w:r>
      <w:r w:rsidRPr="007959DC">
        <w:t>.</w:t>
      </w:r>
      <w:r>
        <w:rPr>
          <w:lang w:val="en-US"/>
        </w:rPr>
        <w:t>ligainternet</w:t>
      </w:r>
      <w:r w:rsidRPr="007959DC">
        <w:t>.</w:t>
      </w:r>
      <w:r>
        <w:rPr>
          <w:lang w:val="en-US"/>
        </w:rPr>
        <w:t>ru</w:t>
      </w:r>
      <w:bookmarkStart w:id="0" w:name="_GoBack"/>
      <w:bookmarkEnd w:id="0"/>
    </w:p>
    <w:sectPr w:rsidR="00DC4C64" w:rsidRPr="0079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C2"/>
    <w:rsid w:val="006775C2"/>
    <w:rsid w:val="007959DC"/>
    <w:rsid w:val="00D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Company>Школа №26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2017-02-27T13:17:00Z</dcterms:created>
  <dcterms:modified xsi:type="dcterms:W3CDTF">2017-02-27T13:23:00Z</dcterms:modified>
</cp:coreProperties>
</file>